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3ECB" w14:textId="77777777" w:rsidR="005E27C1" w:rsidRDefault="005E27C1" w:rsidP="005E27C1">
      <w:pPr>
        <w:pStyle w:val="ConsPlusNormal"/>
        <w:jc w:val="center"/>
      </w:pPr>
      <w:r>
        <w:t>ХАРАКТЕРИСТИКА</w:t>
      </w:r>
    </w:p>
    <w:p w14:paraId="7255E8E1" w14:textId="77777777" w:rsidR="005E27C1" w:rsidRDefault="005E27C1" w:rsidP="005E27C1">
      <w:pPr>
        <w:pStyle w:val="ConsPlusNormal"/>
        <w:jc w:val="center"/>
      </w:pPr>
      <w:r>
        <w:t>кандидата для занесения на Галерею почета государственных</w:t>
      </w:r>
    </w:p>
    <w:p w14:paraId="64D3F898" w14:textId="77777777" w:rsidR="005E27C1" w:rsidRDefault="005E27C1" w:rsidP="005E27C1">
      <w:pPr>
        <w:pStyle w:val="ConsPlusNormal"/>
        <w:jc w:val="center"/>
      </w:pPr>
      <w:r>
        <w:t>гражданских служащих Новгородской области</w:t>
      </w:r>
    </w:p>
    <w:p w14:paraId="32F4DEF9" w14:textId="77777777" w:rsidR="005E27C1" w:rsidRDefault="005E27C1" w:rsidP="005E27C1">
      <w:pPr>
        <w:pStyle w:val="ConsPlusNormal"/>
        <w:ind w:firstLine="540"/>
        <w:jc w:val="both"/>
      </w:pPr>
    </w:p>
    <w:p w14:paraId="771AC4AE" w14:textId="77777777" w:rsidR="005E27C1" w:rsidRDefault="005E27C1" w:rsidP="005E27C1">
      <w:pPr>
        <w:pStyle w:val="ConsPlusNormal"/>
        <w:ind w:firstLine="540"/>
        <w:jc w:val="both"/>
      </w:pPr>
      <w:r>
        <w:t>1. ФИО государственного гражданского служащего Новгородской области (далее - государственный гражданский служащий).</w:t>
      </w:r>
    </w:p>
    <w:p w14:paraId="58F83953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2. Должность государственной гражданской службы Новгородской области, замещаемая на дату подачи документов для рассмотрения вопроса о занесении на Галерею почета, дата назначения на эту должность.</w:t>
      </w:r>
    </w:p>
    <w:p w14:paraId="45BC1791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3. Основные должностные обязанности.</w:t>
      </w:r>
    </w:p>
    <w:p w14:paraId="5BE0FD86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4. Мотивированная оценка результатов профессиональной деятельности государственного гражданского служащего.</w:t>
      </w:r>
    </w:p>
    <w:p w14:paraId="616AF470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5. Мотивированная оценка профессиональных и личностных качеств государственного гражданского служащего (владение информационными технологиями, знание законодательства Российской Федерации и Новгородской области, оценка организаторских, аналитических и иных способностей, творческого подхода к работе, инициативности).</w:t>
      </w:r>
    </w:p>
    <w:p w14:paraId="5F306911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6. Сведения:</w:t>
      </w:r>
    </w:p>
    <w:p w14:paraId="5F3B9F18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о поощрениях и (или) наградах Новгородской области и (или) государственных наградах Российской Федерации;</w:t>
      </w:r>
    </w:p>
    <w:p w14:paraId="0D534778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об участии в качестве наставника гражданского служащего, находящегося на испытательном сроке (N и дата правового акта органа власти);</w:t>
      </w:r>
    </w:p>
    <w:p w14:paraId="4EE981B6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об участии в областном конкурсе "Лучший государственный гражданский служащий Новгородской области" в текущем году.</w:t>
      </w:r>
    </w:p>
    <w:p w14:paraId="6F220904" w14:textId="77777777" w:rsidR="005E27C1" w:rsidRDefault="005E27C1" w:rsidP="005E27C1">
      <w:pPr>
        <w:pStyle w:val="ConsPlusNormal"/>
        <w:spacing w:before="220"/>
        <w:ind w:firstLine="540"/>
        <w:jc w:val="both"/>
      </w:pPr>
      <w:r>
        <w:t>7. Заключение о рекомендации на занесение на Галерею почета государственных гражданских служащих Новгородской области.</w:t>
      </w:r>
    </w:p>
    <w:p w14:paraId="07C0DFDC" w14:textId="77777777" w:rsidR="005E27C1" w:rsidRDefault="005E27C1" w:rsidP="005E27C1">
      <w:pPr>
        <w:pStyle w:val="ConsPlusNormal"/>
        <w:ind w:firstLine="540"/>
        <w:jc w:val="both"/>
      </w:pPr>
    </w:p>
    <w:p w14:paraId="0D58A2B6" w14:textId="77777777" w:rsidR="005E27C1" w:rsidRDefault="005E27C1" w:rsidP="005E27C1">
      <w:pPr>
        <w:pStyle w:val="ConsPlusNonformat"/>
        <w:jc w:val="both"/>
      </w:pPr>
      <w:r>
        <w:t>Должность руководителя</w:t>
      </w:r>
    </w:p>
    <w:p w14:paraId="1C66E4E7" w14:textId="77777777" w:rsidR="005E27C1" w:rsidRDefault="005E27C1" w:rsidP="005E27C1">
      <w:pPr>
        <w:pStyle w:val="ConsPlusNonformat"/>
        <w:jc w:val="both"/>
      </w:pPr>
      <w:r>
        <w:t xml:space="preserve">органа власти                      ____________________________ </w:t>
      </w:r>
      <w:proofErr w:type="spellStart"/>
      <w:r>
        <w:t>И.О.Фамилия</w:t>
      </w:r>
      <w:proofErr w:type="spellEnd"/>
    </w:p>
    <w:p w14:paraId="32684204" w14:textId="77777777" w:rsidR="005E27C1" w:rsidRDefault="005E27C1" w:rsidP="005E27C1">
      <w:pPr>
        <w:pStyle w:val="ConsPlusNonformat"/>
        <w:jc w:val="both"/>
      </w:pPr>
      <w:r>
        <w:t xml:space="preserve">                                            (подпись)</w:t>
      </w:r>
    </w:p>
    <w:p w14:paraId="64B973F5" w14:textId="77777777" w:rsidR="005E27C1" w:rsidRDefault="005E27C1" w:rsidP="005E27C1">
      <w:pPr>
        <w:pStyle w:val="ConsPlusNonformat"/>
        <w:jc w:val="both"/>
      </w:pPr>
      <w:r>
        <w:t>"___" __________ 20__ года</w:t>
      </w:r>
    </w:p>
    <w:p w14:paraId="39A27C69" w14:textId="77777777" w:rsidR="005E27C1" w:rsidRDefault="005E27C1" w:rsidP="005E27C1">
      <w:pPr>
        <w:pStyle w:val="ConsPlusNormal"/>
        <w:ind w:firstLine="540"/>
        <w:jc w:val="both"/>
      </w:pPr>
    </w:p>
    <w:p w14:paraId="298B8C08" w14:textId="77777777" w:rsidR="005E27C1" w:rsidRDefault="005E27C1" w:rsidP="005E27C1">
      <w:pPr>
        <w:pStyle w:val="ConsPlusNormal"/>
        <w:ind w:firstLine="540"/>
        <w:jc w:val="both"/>
      </w:pPr>
    </w:p>
    <w:p w14:paraId="6987D81C" w14:textId="77777777" w:rsidR="005E27C1" w:rsidRDefault="005E27C1" w:rsidP="005E27C1">
      <w:pPr>
        <w:pStyle w:val="ConsPlusNormal"/>
        <w:ind w:firstLine="540"/>
        <w:jc w:val="both"/>
      </w:pPr>
    </w:p>
    <w:p w14:paraId="1B7A95C5" w14:textId="77777777" w:rsidR="005E27C1" w:rsidRDefault="005E27C1" w:rsidP="005E27C1">
      <w:pPr>
        <w:pStyle w:val="ConsPlusNormal"/>
        <w:ind w:firstLine="540"/>
        <w:jc w:val="both"/>
      </w:pPr>
    </w:p>
    <w:p w14:paraId="5D9838DD" w14:textId="77777777" w:rsidR="00F321E2" w:rsidRDefault="00F321E2"/>
    <w:sectPr w:rsidR="00F3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C1"/>
    <w:rsid w:val="005E27C1"/>
    <w:rsid w:val="00F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0FCF"/>
  <w15:chartTrackingRefBased/>
  <w15:docId w15:val="{7C7CFD4D-7952-47D5-8AE0-1C54F582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2020-12-21T12:13:00Z</dcterms:created>
  <dcterms:modified xsi:type="dcterms:W3CDTF">2020-12-21T12:14:00Z</dcterms:modified>
</cp:coreProperties>
</file>